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59E" w:rsidRPr="003A689C" w:rsidRDefault="00A8559E" w:rsidP="00A8559E">
      <w:pPr>
        <w:jc w:val="right"/>
        <w:rPr>
          <w:bdr w:val="single" w:sz="4" w:space="0" w:color="auto"/>
        </w:rPr>
      </w:pPr>
      <w:r w:rsidRPr="003A689C">
        <w:rPr>
          <w:rFonts w:hint="eastAsia"/>
          <w:bdr w:val="single" w:sz="4" w:space="0" w:color="auto"/>
        </w:rPr>
        <w:t>資料</w:t>
      </w:r>
      <w:r w:rsidR="009240B5">
        <w:rPr>
          <w:rFonts w:hint="eastAsia"/>
          <w:bdr w:val="single" w:sz="4" w:space="0" w:color="auto"/>
        </w:rPr>
        <w:t>４</w:t>
      </w:r>
    </w:p>
    <w:p w:rsidR="009240B5" w:rsidRDefault="009240B5" w:rsidP="009240B5">
      <w:pPr>
        <w:spacing w:line="420" w:lineRule="atLeast"/>
        <w:ind w:left="840" w:hanging="210"/>
        <w:rPr>
          <w:rFonts w:ascii="ＭＳ 明朝" w:eastAsia="ＭＳ 明朝" w:hAnsi="ＭＳ 明朝" w:cs="ＭＳ 明朝"/>
          <w:color w:val="000000"/>
        </w:rPr>
      </w:pPr>
      <w:r>
        <w:rPr>
          <w:rFonts w:ascii="ＭＳ 明朝" w:eastAsia="ＭＳ 明朝" w:hAnsi="ＭＳ 明朝" w:cs="ＭＳ 明朝" w:hint="eastAsia"/>
          <w:color w:val="000000"/>
        </w:rPr>
        <w:t>○ひたちなか市附属機関の設置に関する条例</w:t>
      </w:r>
    </w:p>
    <w:p w:rsidR="009240B5" w:rsidRDefault="009240B5" w:rsidP="009240B5">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平成６年１１月１日</w:t>
      </w:r>
    </w:p>
    <w:p w:rsidR="009240B5" w:rsidRDefault="009240B5" w:rsidP="009240B5">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条例</w:t>
      </w:r>
      <w:r>
        <w:rPr>
          <w:rFonts w:ascii="ＭＳ 明朝" w:eastAsia="ＭＳ 明朝" w:hAnsi="ＭＳ 明朝" w:cs="ＭＳ 明朝" w:hint="eastAsia"/>
          <w:color w:val="000000"/>
        </w:rPr>
        <w:t>第</w:t>
      </w:r>
      <w:r>
        <w:rPr>
          <w:rFonts w:ascii="ＭＳ 明朝" w:eastAsia="ＭＳ 明朝" w:hAnsi="ＭＳ 明朝" w:cs="ＭＳ 明朝" w:hint="eastAsia"/>
          <w:color w:val="000000"/>
        </w:rPr>
        <w:t>１５</w:t>
      </w:r>
      <w:r>
        <w:rPr>
          <w:rFonts w:ascii="ＭＳ 明朝" w:eastAsia="ＭＳ 明朝" w:hAnsi="ＭＳ 明朝" w:cs="ＭＳ 明朝" w:hint="eastAsia"/>
          <w:color w:val="000000"/>
        </w:rPr>
        <w:t>号</w:t>
      </w:r>
    </w:p>
    <w:p w:rsidR="009240B5" w:rsidRDefault="009240B5" w:rsidP="009240B5">
      <w:pPr>
        <w:spacing w:line="420" w:lineRule="atLeast"/>
        <w:ind w:left="840" w:hanging="210"/>
        <w:rPr>
          <w:rFonts w:ascii="ＭＳ 明朝" w:eastAsia="ＭＳ 明朝" w:hAnsi="ＭＳ 明朝" w:cs="ＭＳ 明朝" w:hint="eastAsia"/>
          <w:color w:val="000000"/>
        </w:rPr>
      </w:pPr>
    </w:p>
    <w:p w:rsidR="009240B5" w:rsidRDefault="009240B5" w:rsidP="009240B5">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（趣旨）</w:t>
      </w:r>
    </w:p>
    <w:p w:rsidR="009240B5" w:rsidRDefault="009240B5" w:rsidP="009240B5">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第１条　地方自治法（昭和２２年法律第６７号）第１３８条の４第３項及び第２０２条の３第１項に規定する附属機関については，法律又は他の条例に特別の定めがあるもののほか，この条例の定めるところによる。</w:t>
      </w:r>
    </w:p>
    <w:p w:rsidR="009240B5" w:rsidRDefault="009240B5" w:rsidP="009240B5">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（附属機関）</w:t>
      </w:r>
    </w:p>
    <w:p w:rsidR="009240B5" w:rsidRDefault="009240B5" w:rsidP="009240B5">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第２条　本市に次の附属機関を設置する。</w:t>
      </w:r>
    </w:p>
    <w:p w:rsidR="009240B5" w:rsidRDefault="009240B5" w:rsidP="009240B5">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（１）　ひたちなか市総合企画審議会</w:t>
      </w:r>
    </w:p>
    <w:p w:rsidR="009240B5" w:rsidRDefault="009240B5" w:rsidP="009240B5">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（２）　ひたちなか市環境審議会</w:t>
      </w:r>
    </w:p>
    <w:p w:rsidR="009240B5" w:rsidRDefault="009240B5" w:rsidP="009240B5">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（３）　ひたちなか市情報公開・個人情報保護審査会</w:t>
      </w:r>
    </w:p>
    <w:p w:rsidR="009240B5" w:rsidRDefault="009240B5" w:rsidP="009240B5">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（４）　ひたちなか市廃棄物減量等推進審議会</w:t>
      </w:r>
    </w:p>
    <w:p w:rsidR="009240B5" w:rsidRDefault="009240B5" w:rsidP="009240B5">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（５）　ひたちなか市住居表示審議会</w:t>
      </w:r>
    </w:p>
    <w:p w:rsidR="009240B5" w:rsidRDefault="009240B5" w:rsidP="009240B5">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（６）　ひたちなか市男女共同参画審議会</w:t>
      </w:r>
    </w:p>
    <w:p w:rsidR="009240B5" w:rsidRDefault="009240B5" w:rsidP="009240B5">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（７）　ひたちなか市子ども・子育て審議会</w:t>
      </w:r>
    </w:p>
    <w:p w:rsidR="009240B5" w:rsidRDefault="009240B5" w:rsidP="009240B5">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（組織，設置目的及び職務）</w:t>
      </w:r>
    </w:p>
    <w:p w:rsidR="009240B5" w:rsidRDefault="009240B5" w:rsidP="009240B5">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第３条　前条に規定する附属機関（以下「審議会等」という。）の委員は，当該審議会等に関係ある公務員，関係団体の役職員，学識経験者及びひたちなか市の区域内の公共的団体等の代表者その他住民のうちから，市長が任命し，又は委嘱する。</w:t>
      </w:r>
    </w:p>
    <w:p w:rsidR="009240B5" w:rsidRDefault="009240B5" w:rsidP="009240B5">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前項に定めるもののほか，審議会等の設置目的及び職務については，別表に定めるところによる。</w:t>
      </w:r>
    </w:p>
    <w:p w:rsidR="009240B5" w:rsidRDefault="009240B5" w:rsidP="009240B5">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（任期）</w:t>
      </w:r>
    </w:p>
    <w:p w:rsidR="009240B5" w:rsidRDefault="009240B5" w:rsidP="009240B5">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第４条　前条の委員の任期は，２年とする。ただし，補欠により委嘱された委員の任期は，前任者の残任期間とする。</w:t>
      </w:r>
    </w:p>
    <w:p w:rsidR="009240B5" w:rsidRDefault="009240B5" w:rsidP="009240B5">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委員は，任期満了後といえども後任者の就任するまでは，なおその職務を行うものとする。</w:t>
      </w:r>
    </w:p>
    <w:p w:rsidR="009240B5" w:rsidRDefault="009240B5" w:rsidP="009240B5">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学識経験者以外の特定の地位又は職により選任された委員の任期は，当該地位又は職</w:t>
      </w:r>
      <w:r>
        <w:rPr>
          <w:rFonts w:ascii="ＭＳ 明朝" w:eastAsia="ＭＳ 明朝" w:hAnsi="ＭＳ 明朝" w:cs="ＭＳ 明朝" w:hint="eastAsia"/>
          <w:color w:val="000000"/>
        </w:rPr>
        <w:lastRenderedPageBreak/>
        <w:t>にある期間とする。</w:t>
      </w:r>
    </w:p>
    <w:p w:rsidR="009240B5" w:rsidRDefault="009240B5" w:rsidP="009240B5">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（会長及び副会長）</w:t>
      </w:r>
    </w:p>
    <w:p w:rsidR="009240B5" w:rsidRDefault="009240B5" w:rsidP="009240B5">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第５条　審議会等に，委員の互選により会長及び副会長を置く。</w:t>
      </w:r>
    </w:p>
    <w:p w:rsidR="009240B5" w:rsidRDefault="009240B5" w:rsidP="009240B5">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会長は，審議会等の会務を総理し，会議の議長となる。</w:t>
      </w:r>
    </w:p>
    <w:p w:rsidR="009240B5" w:rsidRDefault="009240B5" w:rsidP="009240B5">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副会長は，会長を補佐し，会長に事故があるとき又は会長が欠けたときは，その職務を代理する。</w:t>
      </w:r>
    </w:p>
    <w:p w:rsidR="009240B5" w:rsidRDefault="009240B5" w:rsidP="009240B5">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（会議）</w:t>
      </w:r>
    </w:p>
    <w:p w:rsidR="009240B5" w:rsidRDefault="009240B5" w:rsidP="009240B5">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第６条　審議会等は，会長が招集する。</w:t>
      </w:r>
    </w:p>
    <w:p w:rsidR="009240B5" w:rsidRDefault="009240B5" w:rsidP="009240B5">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審議会等は，委員の２分の１以上の出席がなければ，会議を開くことができない。</w:t>
      </w:r>
    </w:p>
    <w:p w:rsidR="009240B5" w:rsidRDefault="009240B5" w:rsidP="009240B5">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審議会等の議事は，出席委員の過半数をもって決し，可否同数のときは，議長の決するところによる。</w:t>
      </w:r>
    </w:p>
    <w:p w:rsidR="009240B5" w:rsidRDefault="009240B5" w:rsidP="009240B5">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（関係者の出席）</w:t>
      </w:r>
    </w:p>
    <w:p w:rsidR="009240B5" w:rsidRDefault="009240B5" w:rsidP="009240B5">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第７条　審議会等は，必要があると認めるときは，関係者の出席を求め，説明又は意見を聴くことができる。</w:t>
      </w:r>
    </w:p>
    <w:p w:rsidR="009240B5" w:rsidRDefault="009240B5" w:rsidP="009240B5">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（委員の報酬及び費用弁償）</w:t>
      </w:r>
    </w:p>
    <w:p w:rsidR="009240B5" w:rsidRDefault="009240B5" w:rsidP="009240B5">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第８条　委員の報酬及び費用弁償については，別に定めるところによる。</w:t>
      </w:r>
    </w:p>
    <w:p w:rsidR="009240B5" w:rsidRDefault="009240B5" w:rsidP="009240B5">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（委任）</w:t>
      </w:r>
    </w:p>
    <w:p w:rsidR="009240B5" w:rsidRDefault="009240B5" w:rsidP="009240B5">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第９条　この条例に定めるもののほか，必要な事項は，別に定める。</w:t>
      </w:r>
    </w:p>
    <w:p w:rsidR="00A8559E" w:rsidRDefault="00A8559E" w:rsidP="00A8559E"/>
    <w:p w:rsidR="009240B5" w:rsidRDefault="009240B5" w:rsidP="009240B5">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別表（第３条関係）</w:t>
      </w:r>
    </w:p>
    <w:tbl>
      <w:tblPr>
        <w:tblW w:w="0" w:type="auto"/>
        <w:tblInd w:w="5" w:type="dxa"/>
        <w:tblLayout w:type="fixed"/>
        <w:tblCellMar>
          <w:left w:w="0" w:type="dxa"/>
          <w:right w:w="0" w:type="dxa"/>
        </w:tblCellMar>
        <w:tblLook w:val="0000" w:firstRow="0" w:lastRow="0" w:firstColumn="0" w:lastColumn="0" w:noHBand="0" w:noVBand="0"/>
      </w:tblPr>
      <w:tblGrid>
        <w:gridCol w:w="2571"/>
        <w:gridCol w:w="6612"/>
      </w:tblGrid>
      <w:tr w:rsidR="009240B5" w:rsidTr="00E15A51">
        <w:tblPrEx>
          <w:tblCellMar>
            <w:top w:w="0" w:type="dxa"/>
            <w:left w:w="0" w:type="dxa"/>
            <w:bottom w:w="0" w:type="dxa"/>
            <w:right w:w="0" w:type="dxa"/>
          </w:tblCellMar>
        </w:tblPrEx>
        <w:tc>
          <w:tcPr>
            <w:tcW w:w="2571" w:type="dxa"/>
            <w:tcBorders>
              <w:top w:val="single" w:sz="4" w:space="0" w:color="000000"/>
              <w:left w:val="single" w:sz="4" w:space="0" w:color="000000"/>
              <w:bottom w:val="single" w:sz="4" w:space="0" w:color="000000"/>
              <w:right w:val="single" w:sz="4" w:space="0" w:color="000000"/>
            </w:tcBorders>
          </w:tcPr>
          <w:p w:rsidR="009240B5" w:rsidRDefault="009240B5" w:rsidP="00E15A51">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附属機関の名称</w:t>
            </w:r>
          </w:p>
        </w:tc>
        <w:tc>
          <w:tcPr>
            <w:tcW w:w="6612" w:type="dxa"/>
            <w:tcBorders>
              <w:top w:val="single" w:sz="4" w:space="0" w:color="000000"/>
              <w:left w:val="nil"/>
              <w:bottom w:val="single" w:sz="4" w:space="0" w:color="000000"/>
              <w:right w:val="single" w:sz="4" w:space="0" w:color="000000"/>
            </w:tcBorders>
          </w:tcPr>
          <w:p w:rsidR="009240B5" w:rsidRDefault="009240B5" w:rsidP="00E15A51">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設置目的及び職務</w:t>
            </w:r>
          </w:p>
        </w:tc>
      </w:tr>
      <w:tr w:rsidR="009240B5" w:rsidTr="00E15A51">
        <w:tblPrEx>
          <w:tblCellMar>
            <w:top w:w="0" w:type="dxa"/>
            <w:left w:w="0" w:type="dxa"/>
            <w:bottom w:w="0" w:type="dxa"/>
            <w:right w:w="0" w:type="dxa"/>
          </w:tblCellMar>
        </w:tblPrEx>
        <w:tc>
          <w:tcPr>
            <w:tcW w:w="2571" w:type="dxa"/>
            <w:tcBorders>
              <w:top w:val="nil"/>
              <w:left w:val="single" w:sz="4" w:space="0" w:color="000000"/>
              <w:bottom w:val="single" w:sz="4" w:space="0" w:color="000000"/>
              <w:right w:val="single" w:sz="4" w:space="0" w:color="000000"/>
            </w:tcBorders>
          </w:tcPr>
          <w:p w:rsidR="009240B5" w:rsidRDefault="009240B5" w:rsidP="00E15A51">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ひたちなか市総合企画審議会</w:t>
            </w:r>
          </w:p>
        </w:tc>
        <w:tc>
          <w:tcPr>
            <w:tcW w:w="6612" w:type="dxa"/>
            <w:tcBorders>
              <w:top w:val="nil"/>
              <w:left w:val="nil"/>
              <w:bottom w:val="single" w:sz="4" w:space="0" w:color="000000"/>
              <w:right w:val="single" w:sz="4" w:space="0" w:color="000000"/>
            </w:tcBorders>
          </w:tcPr>
          <w:p w:rsidR="009240B5" w:rsidRDefault="009240B5" w:rsidP="00E15A51">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市長の諮問に応じ，次の事項を審議する。</w:t>
            </w:r>
          </w:p>
          <w:p w:rsidR="009240B5" w:rsidRDefault="009240B5" w:rsidP="00E15A51">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総合計画の基本構想及び基本計画に関すること。</w:t>
            </w:r>
          </w:p>
          <w:p w:rsidR="009240B5" w:rsidRDefault="009240B5" w:rsidP="00E15A51">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国土利用計画市計画に関すること。</w:t>
            </w:r>
          </w:p>
          <w:p w:rsidR="009240B5" w:rsidRDefault="009240B5" w:rsidP="00E15A51">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地域整備計画に関すること。</w:t>
            </w:r>
          </w:p>
          <w:p w:rsidR="009240B5" w:rsidRDefault="009240B5" w:rsidP="00E15A51">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４　その他必要なこと。</w:t>
            </w:r>
          </w:p>
        </w:tc>
      </w:tr>
    </w:tbl>
    <w:p w:rsidR="009240B5" w:rsidRDefault="009240B5" w:rsidP="00A8559E"/>
    <w:p w:rsidR="009240B5" w:rsidRDefault="009240B5">
      <w:pPr>
        <w:widowControl/>
        <w:jc w:val="left"/>
      </w:pPr>
      <w:r>
        <w:br w:type="page"/>
      </w:r>
    </w:p>
    <w:p w:rsidR="009240B5" w:rsidRDefault="009240B5" w:rsidP="009240B5">
      <w:pPr>
        <w:spacing w:line="420" w:lineRule="atLeast"/>
        <w:ind w:left="840" w:hanging="21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○ひたちなか市総合企画審議会運営規程</w:t>
      </w:r>
    </w:p>
    <w:p w:rsidR="009240B5" w:rsidRDefault="009240B5" w:rsidP="009240B5">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平成６年１１月１日</w:t>
      </w:r>
    </w:p>
    <w:p w:rsidR="009240B5" w:rsidRDefault="009240B5" w:rsidP="009240B5">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訓令第４６号</w:t>
      </w:r>
    </w:p>
    <w:p w:rsidR="009240B5" w:rsidRDefault="009240B5" w:rsidP="009240B5">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（趣旨）</w:t>
      </w:r>
    </w:p>
    <w:p w:rsidR="009240B5" w:rsidRDefault="009240B5" w:rsidP="009240B5">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第１条　この規程は，ひたちなか市附属機関の設置に関する条例（平成６年条例第１５号。以下「条例」という。）第９条の規定に基づき，ひたちなか市総合企画審議会（以下「審議会」という。）の運営等に関し必要な事項を定めるものとする。</w:t>
      </w:r>
    </w:p>
    <w:p w:rsidR="009240B5" w:rsidRDefault="009240B5" w:rsidP="009240B5">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（審議会の構成）</w:t>
      </w:r>
    </w:p>
    <w:p w:rsidR="009240B5" w:rsidRDefault="009240B5" w:rsidP="009240B5">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第２条　審議会は，条例第３条第１項の規定に基づき委嘱する委員（以下「審議会委員」という。）３０人以内をもって構成する。</w:t>
      </w:r>
    </w:p>
    <w:p w:rsidR="009240B5" w:rsidRDefault="009240B5" w:rsidP="009240B5">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（専門部会の設置）</w:t>
      </w:r>
    </w:p>
    <w:p w:rsidR="009240B5" w:rsidRDefault="009240B5" w:rsidP="009240B5">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第３条　審議会は，専門的事項を処理するため専門部会を設置することができる。</w:t>
      </w:r>
    </w:p>
    <w:p w:rsidR="009240B5" w:rsidRDefault="009240B5" w:rsidP="009240B5">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（専門部会の職務）</w:t>
      </w:r>
    </w:p>
    <w:p w:rsidR="009240B5" w:rsidRDefault="009240B5" w:rsidP="009240B5">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第４条　専門部会は，審議会から付議された事項を調査し，及び検討するものとする。</w:t>
      </w:r>
    </w:p>
    <w:p w:rsidR="009240B5" w:rsidRDefault="009240B5" w:rsidP="009240B5">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専門部会は，必要に応じて他の専門部会と合同して調査し，及び検討することができる。</w:t>
      </w:r>
    </w:p>
    <w:p w:rsidR="009240B5" w:rsidRDefault="009240B5" w:rsidP="009240B5">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（専門部会の構成）</w:t>
      </w:r>
    </w:p>
    <w:p w:rsidR="009240B5" w:rsidRDefault="009240B5" w:rsidP="009240B5">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第５条　第３条に定める専門部会の名称及び処理する事項は，次のとおりとする。</w:t>
      </w:r>
    </w:p>
    <w:p w:rsidR="009240B5" w:rsidRDefault="009240B5" w:rsidP="009240B5">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（１）　総務生活部会　企画部，総務部及び市民生活部の所管に属する事項並びに他の部会に属さない事項</w:t>
      </w:r>
    </w:p>
    <w:p w:rsidR="009240B5" w:rsidRDefault="009240B5" w:rsidP="009240B5">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（２）　文教福祉部会　福祉部及び教育委員会の所管に属する事項</w:t>
      </w:r>
    </w:p>
    <w:p w:rsidR="009240B5" w:rsidRDefault="009240B5" w:rsidP="009240B5">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（３）　経済建設部会　経済環境部，建設部及び都市整備部，水道事業所並びに農業委員会の所管に属する事項</w:t>
      </w:r>
    </w:p>
    <w:p w:rsidR="009240B5" w:rsidRDefault="009240B5" w:rsidP="009240B5">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会長は，専門部会の委員（以下「専門部会員」という。）を指名するときは，審議会委員の意見を聴くものとする。</w:t>
      </w:r>
    </w:p>
    <w:p w:rsidR="009240B5" w:rsidRDefault="009240B5" w:rsidP="009240B5">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専門部会に，専門部会員の互選により部会長及び副部会長を置く。</w:t>
      </w:r>
    </w:p>
    <w:p w:rsidR="009240B5" w:rsidRDefault="009240B5" w:rsidP="009240B5">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（専門部会の会議）</w:t>
      </w:r>
    </w:p>
    <w:p w:rsidR="009240B5" w:rsidRDefault="009240B5" w:rsidP="009240B5">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第６条　専門部会の会議は，部会長が主宰し，必要に応じて随時開催するものとする。</w:t>
      </w:r>
    </w:p>
    <w:p w:rsidR="009240B5" w:rsidRDefault="009240B5" w:rsidP="009240B5">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専門部会の会議の進行は，部会長が行う。</w:t>
      </w:r>
    </w:p>
    <w:p w:rsidR="009240B5" w:rsidRDefault="009240B5" w:rsidP="009240B5">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副部会長は，部会長を補佐し，部会長に事故があるとき，又は部会長が欠けたときは，その職務を代理する。</w:t>
      </w:r>
    </w:p>
    <w:p w:rsidR="009240B5" w:rsidRDefault="009240B5" w:rsidP="009240B5">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（専門部会の報告）</w:t>
      </w:r>
    </w:p>
    <w:p w:rsidR="009240B5" w:rsidRDefault="009240B5" w:rsidP="009240B5">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第７条　専門部会の調査，検討の経過及び結果は，必要に応じて部会長が審議会へ報告するものとする。</w:t>
      </w:r>
    </w:p>
    <w:p w:rsidR="009240B5" w:rsidRDefault="009240B5" w:rsidP="009240B5">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（補則）</w:t>
      </w:r>
    </w:p>
    <w:p w:rsidR="009240B5" w:rsidRDefault="009240B5" w:rsidP="009240B5">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第８条　この規程に定めるもののほか，審議会の運営に関し必要な事項は，別に定める。</w:t>
      </w:r>
    </w:p>
    <w:p w:rsidR="009240B5" w:rsidRDefault="009240B5" w:rsidP="00A8559E"/>
    <w:p w:rsidR="009240B5" w:rsidRDefault="009240B5" w:rsidP="009240B5"/>
    <w:tbl>
      <w:tblPr>
        <w:tblStyle w:val="a7"/>
        <w:tblW w:w="0" w:type="auto"/>
        <w:tblLook w:val="04A0" w:firstRow="1" w:lastRow="0" w:firstColumn="1" w:lastColumn="0" w:noHBand="0" w:noVBand="1"/>
      </w:tblPr>
      <w:tblGrid>
        <w:gridCol w:w="8494"/>
      </w:tblGrid>
      <w:tr w:rsidR="009240B5" w:rsidTr="00E15A51">
        <w:tc>
          <w:tcPr>
            <w:tcW w:w="8494" w:type="dxa"/>
          </w:tcPr>
          <w:p w:rsidR="009240B5" w:rsidRDefault="009240B5" w:rsidP="009240B5">
            <w:r>
              <w:rPr>
                <w:rFonts w:hint="eastAsia"/>
              </w:rPr>
              <w:t>※総合計画策定体制に関する</w:t>
            </w:r>
            <w:r>
              <w:rPr>
                <w:rFonts w:hint="eastAsia"/>
              </w:rPr>
              <w:t>イラストを挿入すること</w:t>
            </w:r>
            <w:r>
              <w:rPr>
                <w:rFonts w:hint="eastAsia"/>
              </w:rPr>
              <w:t>。（下記参照）</w:t>
            </w:r>
          </w:p>
          <w:p w:rsidR="009240B5" w:rsidRPr="009240B5" w:rsidRDefault="009240B5" w:rsidP="009240B5">
            <w:pPr>
              <w:rPr>
                <w:rFonts w:hint="eastAsia"/>
              </w:rPr>
            </w:pPr>
            <w:r>
              <w:object w:dxaOrig="18435" w:dyaOrig="11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11pt;height:256pt" o:ole="">
                  <v:imagedata r:id="rId6" o:title=""/>
                </v:shape>
                <o:OLEObject Type="Embed" ProgID="PBrush" ShapeID="_x0000_i1029" DrawAspect="Content" ObjectID="_1653415068" r:id="rId7"/>
              </w:object>
            </w:r>
          </w:p>
        </w:tc>
        <w:bookmarkStart w:id="0" w:name="_GoBack"/>
        <w:bookmarkEnd w:id="0"/>
      </w:tr>
    </w:tbl>
    <w:p w:rsidR="009240B5" w:rsidRPr="00A8559E" w:rsidRDefault="009240B5" w:rsidP="009240B5"/>
    <w:p w:rsidR="009240B5" w:rsidRPr="00A8559E" w:rsidRDefault="009240B5" w:rsidP="009240B5"/>
    <w:p w:rsidR="009240B5" w:rsidRPr="009240B5" w:rsidRDefault="009240B5" w:rsidP="009240B5">
      <w:pPr>
        <w:rPr>
          <w:rFonts w:hint="eastAsia"/>
        </w:rPr>
      </w:pPr>
    </w:p>
    <w:sectPr w:rsidR="009240B5" w:rsidRPr="009240B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31F" w:rsidRDefault="00B8431F" w:rsidP="00A8559E">
      <w:r>
        <w:separator/>
      </w:r>
    </w:p>
  </w:endnote>
  <w:endnote w:type="continuationSeparator" w:id="0">
    <w:p w:rsidR="00B8431F" w:rsidRDefault="00B8431F" w:rsidP="00A85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31F" w:rsidRDefault="00B8431F" w:rsidP="00A8559E">
      <w:r>
        <w:separator/>
      </w:r>
    </w:p>
  </w:footnote>
  <w:footnote w:type="continuationSeparator" w:id="0">
    <w:p w:rsidR="00B8431F" w:rsidRDefault="00B8431F" w:rsidP="00A855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E5A"/>
    <w:rsid w:val="00382844"/>
    <w:rsid w:val="003A689C"/>
    <w:rsid w:val="006C5766"/>
    <w:rsid w:val="009240B5"/>
    <w:rsid w:val="00932E9F"/>
    <w:rsid w:val="00A8559E"/>
    <w:rsid w:val="00AE2E5A"/>
    <w:rsid w:val="00B8431F"/>
    <w:rsid w:val="00C52F50"/>
    <w:rsid w:val="00F9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FEDB88"/>
  <w15:chartTrackingRefBased/>
  <w15:docId w15:val="{F8D2AE67-EF2C-4797-A63E-643B0822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559E"/>
    <w:pPr>
      <w:tabs>
        <w:tab w:val="center" w:pos="4252"/>
        <w:tab w:val="right" w:pos="8504"/>
      </w:tabs>
      <w:snapToGrid w:val="0"/>
    </w:pPr>
  </w:style>
  <w:style w:type="character" w:customStyle="1" w:styleId="a4">
    <w:name w:val="ヘッダー (文字)"/>
    <w:basedOn w:val="a0"/>
    <w:link w:val="a3"/>
    <w:uiPriority w:val="99"/>
    <w:rsid w:val="00A8559E"/>
  </w:style>
  <w:style w:type="paragraph" w:styleId="a5">
    <w:name w:val="footer"/>
    <w:basedOn w:val="a"/>
    <w:link w:val="a6"/>
    <w:uiPriority w:val="99"/>
    <w:unhideWhenUsed/>
    <w:rsid w:val="00A8559E"/>
    <w:pPr>
      <w:tabs>
        <w:tab w:val="center" w:pos="4252"/>
        <w:tab w:val="right" w:pos="8504"/>
      </w:tabs>
      <w:snapToGrid w:val="0"/>
    </w:pPr>
  </w:style>
  <w:style w:type="character" w:customStyle="1" w:styleId="a6">
    <w:name w:val="フッター (文字)"/>
    <w:basedOn w:val="a0"/>
    <w:link w:val="a5"/>
    <w:uiPriority w:val="99"/>
    <w:rsid w:val="00A8559E"/>
  </w:style>
  <w:style w:type="table" w:styleId="a7">
    <w:name w:val="Table Grid"/>
    <w:basedOn w:val="a1"/>
    <w:uiPriority w:val="39"/>
    <w:rsid w:val="00A85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308</Words>
  <Characters>1758</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6</cp:revision>
  <dcterms:created xsi:type="dcterms:W3CDTF">2020-06-11T11:47:00Z</dcterms:created>
  <dcterms:modified xsi:type="dcterms:W3CDTF">2020-06-11T12:11:00Z</dcterms:modified>
</cp:coreProperties>
</file>